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DA" w:rsidRDefault="00DE28DA" w:rsidP="00973AB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8DA" w:rsidRDefault="003359A1" w:rsidP="003359A1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03ECCAB" wp14:editId="743E80C1">
            <wp:extent cx="6120130" cy="8653484"/>
            <wp:effectExtent l="0" t="0" r="0" b="0"/>
            <wp:docPr id="1" name="Рисунок 1" descr="C:\Users\User\Desktop\8 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 зп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3ABD" w:rsidRPr="001D665B" w:rsidRDefault="00973ABD" w:rsidP="00973AB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65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73ABD" w:rsidRPr="001D665B" w:rsidRDefault="001D665B" w:rsidP="001D6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73ABD" w:rsidRPr="001D665B">
        <w:rPr>
          <w:rFonts w:ascii="Times New Roman" w:hAnsi="Times New Roman" w:cs="Times New Roman"/>
          <w:sz w:val="24"/>
          <w:szCs w:val="24"/>
        </w:rPr>
        <w:t xml:space="preserve">Комплексная учебная программа по основам безопасности жизнедеятельности (ОБЖ) для 8-х  классов разработана </w:t>
      </w:r>
      <w:r w:rsidR="00973ABD" w:rsidRPr="001D665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следующих нормативно-правовых документов: </w:t>
      </w:r>
      <w:r w:rsidR="00973ABD" w:rsidRPr="001D665B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</w:t>
      </w:r>
      <w:proofErr w:type="gramStart"/>
      <w:r w:rsidR="00973ABD" w:rsidRPr="001D66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73ABD" w:rsidRPr="001D665B">
        <w:rPr>
          <w:rFonts w:ascii="Times New Roman" w:hAnsi="Times New Roman" w:cs="Times New Roman"/>
          <w:sz w:val="24"/>
          <w:szCs w:val="24"/>
        </w:rPr>
        <w:t xml:space="preserve"> 20.04.2021 № 95-ФЗ, от 30.04.2021 № 114-ФЗ, от 11.06.2021 № 170-ФЗ, от 02.07.2021 № 310-ФЗ, от 02.07.2021 № 351-ФЗ); 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proofErr w:type="gramStart"/>
      <w:r w:rsidR="00973ABD" w:rsidRPr="001D665B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="00973ABD" w:rsidRPr="001D665B">
        <w:rPr>
          <w:rFonts w:ascii="Times New Roman" w:hAnsi="Times New Roman" w:cs="Times New Roman"/>
          <w:sz w:val="24"/>
          <w:szCs w:val="24"/>
        </w:rPr>
        <w:t xml:space="preserve">исьмо Министерства образования и науки Российской Федерации от 11 марта 2016 г. № ВК-452/07 «О введении ФГОС ОВЗ»;Концепция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программы, </w:t>
      </w:r>
      <w:proofErr w:type="gramStart"/>
      <w:r w:rsidR="00973ABD" w:rsidRPr="001D665B">
        <w:rPr>
          <w:rFonts w:ascii="Times New Roman" w:hAnsi="Times New Roman" w:cs="Times New Roman"/>
          <w:sz w:val="24"/>
          <w:szCs w:val="24"/>
        </w:rPr>
        <w:t>утвержденная на заседании Коллегии Министерства просвещения Российской Федерации 24 декабря 2018 г.; Приказ Министерства просвещения Российской Федерации от 15 января 2020 г. № 6 «Об утверждении плана мероприятий по реализации Концепции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программы, на 2020-2024 годы, утверждённой на заседании Коллегии Министерства просвещения Российской Федерации 24 декабря 2018 г.»;</w:t>
      </w:r>
      <w:proofErr w:type="gramEnd"/>
    </w:p>
    <w:p w:rsidR="00973ABD" w:rsidRPr="001D665B" w:rsidRDefault="00973ABD" w:rsidP="001D665B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Рабочая программа по ОБЖ для 8 класса составлена в соответствии с комплексной программой для общеобразовательного учреждения  «Основы безопасности жизнедеятельности », А.Т. Смирнов,  Б.О. Хренников.</w:t>
      </w:r>
    </w:p>
    <w:p w:rsidR="006B37B1" w:rsidRPr="001D665B" w:rsidRDefault="00973ABD" w:rsidP="001D665B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Программа соответствует основной образовательной программе и уч</w:t>
      </w:r>
      <w:r w:rsidR="00B02EB5">
        <w:rPr>
          <w:rFonts w:ascii="Times New Roman" w:hAnsi="Times New Roman" w:cs="Times New Roman"/>
          <w:sz w:val="24"/>
          <w:szCs w:val="24"/>
        </w:rPr>
        <w:t xml:space="preserve">ебному плану МБОУ </w:t>
      </w:r>
      <w:proofErr w:type="spellStart"/>
      <w:r w:rsidR="00B02EB5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B02E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2EB5">
        <w:rPr>
          <w:rFonts w:ascii="Times New Roman" w:hAnsi="Times New Roman" w:cs="Times New Roman"/>
          <w:sz w:val="24"/>
          <w:szCs w:val="24"/>
        </w:rPr>
        <w:t>Вослебовская</w:t>
      </w:r>
      <w:proofErr w:type="spellEnd"/>
      <w:r w:rsidR="00B02EB5">
        <w:rPr>
          <w:rFonts w:ascii="Times New Roman" w:hAnsi="Times New Roman" w:cs="Times New Roman"/>
          <w:sz w:val="24"/>
          <w:szCs w:val="24"/>
        </w:rPr>
        <w:t xml:space="preserve"> СОШ»» на 2023-2024</w:t>
      </w:r>
      <w:r w:rsidRPr="001D665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B37B1" w:rsidRPr="001D665B" w:rsidRDefault="006B37B1" w:rsidP="001D665B">
      <w:pPr>
        <w:pStyle w:val="3"/>
        <w:spacing w:line="317" w:lineRule="exact"/>
        <w:ind w:firstLine="0"/>
        <w:jc w:val="both"/>
        <w:rPr>
          <w:sz w:val="24"/>
          <w:szCs w:val="24"/>
        </w:rPr>
      </w:pPr>
    </w:p>
    <w:p w:rsidR="006B37B1" w:rsidRPr="001D665B" w:rsidRDefault="006B37B1" w:rsidP="001D665B">
      <w:pPr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b/>
          <w:sz w:val="24"/>
          <w:szCs w:val="24"/>
        </w:rPr>
        <w:t>Программа учитывает о</w:t>
      </w:r>
      <w:r w:rsidR="00B43BC8">
        <w:rPr>
          <w:rFonts w:ascii="Times New Roman" w:hAnsi="Times New Roman" w:cs="Times New Roman"/>
          <w:b/>
          <w:sz w:val="24"/>
          <w:szCs w:val="24"/>
        </w:rPr>
        <w:t>собенности обучения детей с  ЗПР</w:t>
      </w:r>
      <w:proofErr w:type="gramStart"/>
      <w:r w:rsidR="00B43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65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B37B1" w:rsidRPr="001D665B" w:rsidRDefault="006B37B1" w:rsidP="001D66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6B37B1" w:rsidRPr="001D665B" w:rsidRDefault="006B37B1" w:rsidP="001D66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6B37B1" w:rsidRPr="001D665B" w:rsidRDefault="006B37B1" w:rsidP="001D66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Нарушения восприятия выражается в затруднении построения целостного образа. Ребенку может не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6B37B1" w:rsidRPr="001D665B" w:rsidRDefault="006B37B1" w:rsidP="001D66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Особенности памяти: дети значительно лучше запоминают наглядный материал (неречевой), чем вербальный.</w:t>
      </w:r>
    </w:p>
    <w:p w:rsidR="006B37B1" w:rsidRPr="001D665B" w:rsidRDefault="006B37B1" w:rsidP="001D66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lastRenderedPageBreak/>
        <w:t>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6B37B1" w:rsidRPr="001D665B" w:rsidRDefault="006B37B1" w:rsidP="001D665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У детей с особыми возможностями здоровья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</w:t>
      </w:r>
      <w:proofErr w:type="gramStart"/>
      <w:r w:rsidRPr="001D665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D665B">
        <w:rPr>
          <w:rFonts w:ascii="Times New Roman" w:hAnsi="Times New Roman" w:cs="Times New Roman"/>
          <w:sz w:val="24"/>
          <w:szCs w:val="24"/>
        </w:rPr>
        <w:t>анализ, синтез, обобщение, сравнение, абстрагирование)</w:t>
      </w:r>
    </w:p>
    <w:p w:rsidR="006B37B1" w:rsidRPr="001D665B" w:rsidRDefault="006B37B1" w:rsidP="006B37B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Учащиеся таких классов характеризуются ослабленным здоровьем из-за постоянного проявления хронических заболеваний, повышенной утомляемостью.</w:t>
      </w:r>
    </w:p>
    <w:p w:rsidR="00973ABD" w:rsidRPr="001D665B" w:rsidRDefault="006B37B1" w:rsidP="001D665B">
      <w:pPr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b/>
          <w:sz w:val="24"/>
          <w:szCs w:val="24"/>
        </w:rPr>
        <w:t>Программа строит обучение  детей с ограниченными возможностями здоровья на основе принципа коррекционно-развивающей направленности учебно-воспитательного процесса.</w:t>
      </w:r>
      <w:r w:rsidRPr="001D665B">
        <w:rPr>
          <w:rFonts w:ascii="Times New Roman" w:hAnsi="Times New Roman" w:cs="Times New Roman"/>
          <w:sz w:val="24"/>
          <w:szCs w:val="24"/>
        </w:rPr>
        <w:t xml:space="preserve"> Это означает, что учебный материал учитывает особенности детей, на каждом уроке включаются задания, обеспечивающи</w:t>
      </w:r>
      <w:r w:rsidR="001D665B">
        <w:rPr>
          <w:rFonts w:ascii="Times New Roman" w:hAnsi="Times New Roman" w:cs="Times New Roman"/>
          <w:sz w:val="24"/>
          <w:szCs w:val="24"/>
        </w:rPr>
        <w:t>е восприятие учебного материала.</w:t>
      </w:r>
    </w:p>
    <w:p w:rsidR="006B37B1" w:rsidRPr="001D665B" w:rsidRDefault="006B37B1" w:rsidP="006B37B1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665B">
        <w:rPr>
          <w:rFonts w:ascii="Times New Roman" w:hAnsi="Times New Roman" w:cs="Times New Roman"/>
          <w:b/>
          <w:sz w:val="24"/>
          <w:szCs w:val="24"/>
        </w:rPr>
        <w:t>Методы и формы, через которые будет реализована программа:</w:t>
      </w:r>
    </w:p>
    <w:p w:rsidR="006B37B1" w:rsidRPr="001D665B" w:rsidRDefault="006B37B1" w:rsidP="006B37B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обучение на интересе, на успехе, на доверии;</w:t>
      </w:r>
    </w:p>
    <w:p w:rsidR="006B37B1" w:rsidRPr="001D665B" w:rsidRDefault="006B37B1" w:rsidP="006B37B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адаптация содержания, очищение от сложности подробностей и многообразия учебного материала;</w:t>
      </w:r>
    </w:p>
    <w:p w:rsidR="006B37B1" w:rsidRPr="001D665B" w:rsidRDefault="006B37B1" w:rsidP="006B37B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:rsidR="006B37B1" w:rsidRPr="001D665B" w:rsidRDefault="006B37B1" w:rsidP="006B37B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использование опорных сигналов (ориентировочной основы действий);</w:t>
      </w:r>
    </w:p>
    <w:p w:rsidR="006B37B1" w:rsidRPr="001D665B" w:rsidRDefault="006B37B1" w:rsidP="006B37B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формулирование определений по установленному образцу, применение алгоритмов;</w:t>
      </w:r>
    </w:p>
    <w:p w:rsidR="006B37B1" w:rsidRPr="001D665B" w:rsidRDefault="006B37B1" w:rsidP="006B37B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диалогические методики;</w:t>
      </w:r>
    </w:p>
    <w:p w:rsidR="006B37B1" w:rsidRPr="001D665B" w:rsidRDefault="006B37B1" w:rsidP="006B37B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комментированные упражнения;</w:t>
      </w:r>
    </w:p>
    <w:p w:rsidR="006B37B1" w:rsidRPr="001D665B" w:rsidRDefault="006B37B1" w:rsidP="006B37B1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оптимальность темпа с позиции полного усвоения.</w:t>
      </w:r>
    </w:p>
    <w:p w:rsidR="00A761BA" w:rsidRPr="001D665B" w:rsidRDefault="00A761BA" w:rsidP="0022226B">
      <w:pPr>
        <w:pStyle w:val="a3"/>
        <w:shd w:val="clear" w:color="auto" w:fill="FFFFFF"/>
        <w:jc w:val="center"/>
        <w:rPr>
          <w:color w:val="000000"/>
        </w:rPr>
      </w:pPr>
      <w:r w:rsidRPr="001D665B">
        <w:rPr>
          <w:b/>
          <w:bCs/>
          <w:color w:val="000000"/>
        </w:rPr>
        <w:t>ЦЕЛЬ УЧЕБНОГО ПРЕДМЕТА</w:t>
      </w:r>
    </w:p>
    <w:p w:rsidR="00A761BA" w:rsidRPr="001D665B" w:rsidRDefault="00A761BA" w:rsidP="00A761BA">
      <w:pPr>
        <w:widowControl w:val="0"/>
        <w:tabs>
          <w:tab w:val="left" w:pos="567"/>
          <w:tab w:val="left" w:pos="1023"/>
          <w:tab w:val="left" w:pos="9355"/>
        </w:tabs>
        <w:spacing w:line="250" w:lineRule="exac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65B">
        <w:rPr>
          <w:rFonts w:ascii="Times New Roman" w:hAnsi="Times New Roman" w:cs="Times New Roman"/>
          <w:bCs/>
          <w:color w:val="000000"/>
          <w:sz w:val="24"/>
          <w:szCs w:val="24"/>
        </w:rPr>
        <w:t>Безопасное поведение учащихся в чрезвычайных ситуа</w:t>
      </w:r>
      <w:r w:rsidRPr="001D665B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циях природного, техногенного и социального характера; понимание каждым учащимся важности сбережения и защиты личного здоровья как индивидуальной и общест</w:t>
      </w:r>
      <w:r w:rsidRPr="001D665B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венной ценности.</w:t>
      </w:r>
    </w:p>
    <w:p w:rsidR="00A761BA" w:rsidRPr="001D665B" w:rsidRDefault="00A761BA" w:rsidP="00A761BA">
      <w:pPr>
        <w:pStyle w:val="a3"/>
        <w:shd w:val="clear" w:color="auto" w:fill="FFFFFF"/>
        <w:jc w:val="center"/>
        <w:rPr>
          <w:color w:val="000000"/>
        </w:rPr>
      </w:pPr>
      <w:r w:rsidRPr="001D665B">
        <w:rPr>
          <w:b/>
          <w:bCs/>
          <w:color w:val="000000"/>
        </w:rPr>
        <w:t>ЗАДАЧИ УЧЕБНОГО ПРЕДМЕТА</w:t>
      </w:r>
    </w:p>
    <w:p w:rsidR="00A761BA" w:rsidRPr="001D665B" w:rsidRDefault="00A761BA" w:rsidP="00A761BA">
      <w:pPr>
        <w:pStyle w:val="a6"/>
        <w:widowControl w:val="0"/>
        <w:numPr>
          <w:ilvl w:val="0"/>
          <w:numId w:val="6"/>
        </w:numPr>
        <w:tabs>
          <w:tab w:val="left" w:pos="567"/>
          <w:tab w:val="left" w:pos="1323"/>
          <w:tab w:val="left" w:pos="9355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современного уровня культу</w:t>
      </w:r>
      <w:r w:rsidRPr="001D665B">
        <w:rPr>
          <w:rFonts w:ascii="Times New Roman" w:hAnsi="Times New Roman" w:cs="Times New Roman"/>
          <w:color w:val="000000"/>
          <w:sz w:val="24"/>
          <w:szCs w:val="24"/>
        </w:rPr>
        <w:softHyphen/>
        <w:t>ры безопасности жизнедеятельности;</w:t>
      </w:r>
    </w:p>
    <w:p w:rsidR="00A761BA" w:rsidRPr="001D665B" w:rsidRDefault="00A761BA" w:rsidP="00A761BA">
      <w:pPr>
        <w:pStyle w:val="a6"/>
        <w:widowControl w:val="0"/>
        <w:numPr>
          <w:ilvl w:val="0"/>
          <w:numId w:val="6"/>
        </w:numPr>
        <w:tabs>
          <w:tab w:val="left" w:pos="567"/>
          <w:tab w:val="left" w:pos="1323"/>
          <w:tab w:val="left" w:pos="9355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модели безопасного поведе</w:t>
      </w:r>
      <w:r w:rsidRPr="001D665B">
        <w:rPr>
          <w:rFonts w:ascii="Times New Roman" w:hAnsi="Times New Roman" w:cs="Times New Roman"/>
          <w:color w:val="000000"/>
          <w:sz w:val="24"/>
          <w:szCs w:val="24"/>
        </w:rPr>
        <w:softHyphen/>
        <w:t>ния в повседневной жизни, в транспортной среде и в чрез</w:t>
      </w:r>
      <w:r w:rsidRPr="001D665B">
        <w:rPr>
          <w:rFonts w:ascii="Times New Roman" w:hAnsi="Times New Roman" w:cs="Times New Roman"/>
          <w:color w:val="000000"/>
          <w:sz w:val="24"/>
          <w:szCs w:val="24"/>
        </w:rPr>
        <w:softHyphen/>
        <w:t>вычайных ситуациях природного, техногенного и социаль</w:t>
      </w:r>
      <w:r w:rsidRPr="001D665B">
        <w:rPr>
          <w:rFonts w:ascii="Times New Roman" w:hAnsi="Times New Roman" w:cs="Times New Roman"/>
          <w:color w:val="000000"/>
          <w:sz w:val="24"/>
          <w:szCs w:val="24"/>
        </w:rPr>
        <w:softHyphen/>
        <w:t>ного характера;</w:t>
      </w:r>
    </w:p>
    <w:p w:rsidR="00A761BA" w:rsidRPr="001D665B" w:rsidRDefault="00A761BA" w:rsidP="00A761BA">
      <w:pPr>
        <w:pStyle w:val="a6"/>
        <w:widowControl w:val="0"/>
        <w:numPr>
          <w:ilvl w:val="0"/>
          <w:numId w:val="6"/>
        </w:numPr>
        <w:tabs>
          <w:tab w:val="left" w:pos="567"/>
          <w:tab w:val="left" w:pos="1323"/>
          <w:tab w:val="left" w:pos="935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0"/>
          <w:sz w:val="24"/>
          <w:szCs w:val="24"/>
        </w:rPr>
        <w:t>формирование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:rsidR="00A761BA" w:rsidRPr="001D665B" w:rsidRDefault="00A761BA" w:rsidP="00A761BA">
      <w:pPr>
        <w:pStyle w:val="a6"/>
        <w:widowControl w:val="0"/>
        <w:numPr>
          <w:ilvl w:val="0"/>
          <w:numId w:val="6"/>
        </w:numPr>
        <w:tabs>
          <w:tab w:val="left" w:pos="567"/>
          <w:tab w:val="left" w:pos="1323"/>
          <w:tab w:val="left" w:pos="935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0"/>
          <w:sz w:val="24"/>
          <w:szCs w:val="24"/>
        </w:rPr>
        <w:t>формирование индивидуальной системы здорового обра</w:t>
      </w:r>
      <w:r w:rsidRPr="001D665B">
        <w:rPr>
          <w:rFonts w:ascii="Times New Roman" w:hAnsi="Times New Roman" w:cs="Times New Roman"/>
          <w:color w:val="000000"/>
          <w:sz w:val="24"/>
          <w:szCs w:val="24"/>
        </w:rPr>
        <w:softHyphen/>
        <w:t>за жизни;</w:t>
      </w:r>
    </w:p>
    <w:p w:rsidR="00A761BA" w:rsidRPr="001D665B" w:rsidRDefault="00A761BA" w:rsidP="00A761BA">
      <w:pPr>
        <w:pStyle w:val="a6"/>
        <w:widowControl w:val="0"/>
        <w:numPr>
          <w:ilvl w:val="0"/>
          <w:numId w:val="6"/>
        </w:numPr>
        <w:tabs>
          <w:tab w:val="left" w:pos="567"/>
          <w:tab w:val="left" w:pos="1323"/>
          <w:tab w:val="left" w:pos="935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65B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у учащихся </w:t>
      </w:r>
      <w:proofErr w:type="spellStart"/>
      <w:r w:rsidRPr="001D665B">
        <w:rPr>
          <w:rFonts w:ascii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1D665B">
        <w:rPr>
          <w:rFonts w:ascii="Times New Roman" w:hAnsi="Times New Roman" w:cs="Times New Roman"/>
          <w:color w:val="000000"/>
          <w:sz w:val="24"/>
          <w:szCs w:val="24"/>
        </w:rPr>
        <w:t xml:space="preserve"> и антитеррористической личностной позиции и отрицательного от</w:t>
      </w:r>
      <w:r w:rsidRPr="001D66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ношения к </w:t>
      </w:r>
      <w:proofErr w:type="spellStart"/>
      <w:r w:rsidRPr="001D665B">
        <w:rPr>
          <w:rFonts w:ascii="Times New Roman" w:hAnsi="Times New Roman" w:cs="Times New Roman"/>
          <w:color w:val="000000"/>
          <w:sz w:val="24"/>
          <w:szCs w:val="24"/>
        </w:rPr>
        <w:t>психоактивным</w:t>
      </w:r>
      <w:proofErr w:type="spellEnd"/>
      <w:r w:rsidRPr="001D665B">
        <w:rPr>
          <w:rFonts w:ascii="Times New Roman" w:hAnsi="Times New Roman" w:cs="Times New Roman"/>
          <w:color w:val="000000"/>
          <w:sz w:val="24"/>
          <w:szCs w:val="24"/>
        </w:rPr>
        <w:t xml:space="preserve"> веществам и асоциальному по</w:t>
      </w:r>
      <w:r w:rsidRPr="001D665B">
        <w:rPr>
          <w:rFonts w:ascii="Times New Roman" w:hAnsi="Times New Roman" w:cs="Times New Roman"/>
          <w:color w:val="000000"/>
          <w:sz w:val="24"/>
          <w:szCs w:val="24"/>
        </w:rPr>
        <w:softHyphen/>
        <w:t>ведению.</w:t>
      </w:r>
    </w:p>
    <w:p w:rsidR="00A761BA" w:rsidRPr="001D665B" w:rsidRDefault="00A761BA" w:rsidP="00A761BA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 xml:space="preserve">Реализация указанных целей и задач достигается в  результате освоения тематики </w:t>
      </w:r>
      <w:r w:rsidRPr="001D665B">
        <w:rPr>
          <w:rFonts w:ascii="Times New Roman" w:hAnsi="Times New Roman" w:cs="Times New Roman"/>
          <w:sz w:val="24"/>
          <w:szCs w:val="24"/>
        </w:rPr>
        <w:lastRenderedPageBreak/>
        <w:t>программы.</w:t>
      </w:r>
    </w:p>
    <w:p w:rsidR="00A761BA" w:rsidRPr="001D665B" w:rsidRDefault="00A761BA" w:rsidP="00A761BA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65B">
        <w:rPr>
          <w:rFonts w:ascii="Times New Roman" w:hAnsi="Times New Roman" w:cs="Times New Roman"/>
          <w:b/>
          <w:sz w:val="24"/>
          <w:szCs w:val="24"/>
        </w:rPr>
        <w:t>2. Общая характеристика курса.</w:t>
      </w:r>
    </w:p>
    <w:p w:rsidR="00A761BA" w:rsidRPr="00FA0A3B" w:rsidRDefault="00A761BA" w:rsidP="00FA0A3B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 xml:space="preserve">Особенность курса — в его практической направленности. Главными методами обучения являются рефлексивный анализ конкретных жизненных ситуаций, с которыми могут встретиться обучающиеся, а также практические занятия, на которых они получают умения и навыки, необходимые для возможного предупреждения чрезвычайных ситуаций, правильного поведения в том случае, если они произошли. </w:t>
      </w:r>
    </w:p>
    <w:p w:rsidR="00A761BA" w:rsidRPr="001D665B" w:rsidRDefault="00A761BA" w:rsidP="00A76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65B">
        <w:rPr>
          <w:rFonts w:ascii="Times New Roman" w:hAnsi="Times New Roman" w:cs="Times New Roman"/>
          <w:b/>
          <w:sz w:val="24"/>
          <w:szCs w:val="24"/>
        </w:rPr>
        <w:t>3. Место курса в учебном плане.</w:t>
      </w:r>
    </w:p>
    <w:p w:rsidR="00A761BA" w:rsidRPr="001D665B" w:rsidRDefault="00A761BA" w:rsidP="00A76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жизнедеятельности» изучается в 8 классе из расчета 1 час в неделю (всего 34 часа в год).</w:t>
      </w:r>
    </w:p>
    <w:p w:rsidR="00A761BA" w:rsidRPr="001D665B" w:rsidRDefault="00A761BA" w:rsidP="00A761BA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65B">
        <w:rPr>
          <w:rFonts w:ascii="Times New Roman" w:hAnsi="Times New Roman" w:cs="Times New Roman"/>
          <w:b/>
          <w:sz w:val="24"/>
          <w:szCs w:val="24"/>
        </w:rPr>
        <w:t>4. Ценностные ориентиры содержания курса.</w:t>
      </w:r>
    </w:p>
    <w:p w:rsidR="00A761BA" w:rsidRPr="001D665B" w:rsidRDefault="00A761BA" w:rsidP="00B43BC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· ценность жизни – признание человеческой жизни и существования живого в природе в целом как величайшей ценности.</w:t>
      </w:r>
    </w:p>
    <w:p w:rsidR="00A761BA" w:rsidRPr="001D665B" w:rsidRDefault="00A761BA" w:rsidP="00B43BC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·  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A761BA" w:rsidRPr="001D665B" w:rsidRDefault="00A761BA" w:rsidP="00B43BC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·  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A761BA" w:rsidRPr="001D665B" w:rsidRDefault="00A761BA" w:rsidP="00B43BC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·   ценность семьи как первой и самой значимой для развития ребенка социальной и образовательной среды, обеспечивающей жизнеспособность российского общества.</w:t>
      </w:r>
    </w:p>
    <w:p w:rsidR="00A761BA" w:rsidRPr="001D665B" w:rsidRDefault="00A761BA" w:rsidP="00B43BC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·   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A761BA" w:rsidRPr="001D665B" w:rsidRDefault="00A761BA" w:rsidP="00B43BC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·  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A761BA" w:rsidRPr="001D665B" w:rsidRDefault="00A761BA" w:rsidP="00B43BC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· 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A761BA" w:rsidRPr="001D665B" w:rsidRDefault="00A761BA" w:rsidP="00B43BC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·ценность гражданственности – осознание человеком себя как члена общества, народа, представителя страны и государства.</w:t>
      </w:r>
    </w:p>
    <w:p w:rsidR="00A761BA" w:rsidRPr="001D665B" w:rsidRDefault="00A761BA" w:rsidP="00B43BC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· 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A761BA" w:rsidRPr="001D665B" w:rsidRDefault="00A761BA" w:rsidP="00B43BC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· ценность человечества – осознание человеком себя как части морового сообщества, для существования и прогресса которого необходимы мир. Сотрудничество народов и уважение к многообразию их культур.</w:t>
      </w:r>
    </w:p>
    <w:p w:rsidR="00A761BA" w:rsidRPr="001D665B" w:rsidRDefault="00A761BA" w:rsidP="00A76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b/>
          <w:sz w:val="24"/>
          <w:szCs w:val="24"/>
        </w:rPr>
        <w:t>5. Планируемые результаты изучения учебного предмета, курса.</w:t>
      </w:r>
    </w:p>
    <w:p w:rsidR="00B43BC8" w:rsidRPr="00B43BC8" w:rsidRDefault="00B43BC8" w:rsidP="00B43BC8">
      <w:pPr>
        <w:pStyle w:val="c3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B43BC8">
        <w:rPr>
          <w:color w:val="000000"/>
        </w:rPr>
        <w:t>Личностными результатами обучения ОБЖ в основной школе являются:</w:t>
      </w:r>
    </w:p>
    <w:p w:rsidR="00B43BC8" w:rsidRPr="00B43BC8" w:rsidRDefault="00B43BC8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B43BC8">
        <w:rPr>
          <w:color w:val="000000"/>
        </w:rPr>
        <w:t>1)</w:t>
      </w:r>
      <w:r w:rsidRPr="00B43BC8">
        <w:rPr>
          <w:color w:val="000000"/>
        </w:rPr>
        <w:tab/>
        <w:t>развитие личностных, в том числе д</w:t>
      </w:r>
      <w:r>
        <w:rPr>
          <w:color w:val="000000"/>
        </w:rPr>
        <w:t xml:space="preserve">уховных и физических, качеств, </w:t>
      </w:r>
      <w:r w:rsidRPr="00B43BC8">
        <w:rPr>
          <w:color w:val="000000"/>
        </w:rPr>
        <w:t>обеспечивающих защищенность жизненно</w:t>
      </w:r>
      <w:r>
        <w:rPr>
          <w:color w:val="000000"/>
        </w:rPr>
        <w:t xml:space="preserve"> важных интересов личности от  </w:t>
      </w:r>
      <w:r w:rsidRPr="00B43BC8">
        <w:rPr>
          <w:color w:val="000000"/>
        </w:rPr>
        <w:t>внешних и внутр</w:t>
      </w:r>
      <w:r>
        <w:rPr>
          <w:color w:val="000000"/>
        </w:rPr>
        <w:t xml:space="preserve">енних  </w:t>
      </w:r>
      <w:r w:rsidRPr="00B43BC8">
        <w:rPr>
          <w:color w:val="000000"/>
        </w:rPr>
        <w:t>угроз;</w:t>
      </w:r>
    </w:p>
    <w:p w:rsidR="00B43BC8" w:rsidRPr="00B43BC8" w:rsidRDefault="00B43BC8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B43BC8">
        <w:rPr>
          <w:color w:val="000000"/>
        </w:rPr>
        <w:lastRenderedPageBreak/>
        <w:t>2)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B43BC8" w:rsidRPr="00B43BC8" w:rsidRDefault="00B43BC8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B43BC8">
        <w:rPr>
          <w:color w:val="000000"/>
        </w:rPr>
        <w:t>3)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B43BC8" w:rsidRPr="00B43BC8" w:rsidRDefault="00B43BC8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B43BC8">
        <w:rPr>
          <w:color w:val="000000"/>
        </w:rPr>
        <w:t xml:space="preserve">         </w:t>
      </w:r>
      <w:proofErr w:type="spellStart"/>
      <w:r w:rsidRPr="00B43BC8">
        <w:rPr>
          <w:color w:val="000000"/>
        </w:rPr>
        <w:t>Метапредметными</w:t>
      </w:r>
      <w:proofErr w:type="spellEnd"/>
      <w:r w:rsidRPr="00B43BC8">
        <w:rPr>
          <w:color w:val="000000"/>
        </w:rPr>
        <w:t xml:space="preserve"> результатами обучения основам безопасности жизнедеятельности в основной школе являются:</w:t>
      </w:r>
    </w:p>
    <w:p w:rsidR="00B43BC8" w:rsidRPr="00B43BC8" w:rsidRDefault="00B43BC8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B43BC8">
        <w:rPr>
          <w:color w:val="000000"/>
        </w:rPr>
        <w:t>1)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B43BC8" w:rsidRPr="00B43BC8" w:rsidRDefault="00B43BC8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B43BC8">
        <w:rPr>
          <w:color w:val="000000"/>
        </w:rPr>
        <w:t>2) 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 оценивать результаты своей деятельности в обеспечении личной безопасности;</w:t>
      </w:r>
    </w:p>
    <w:p w:rsidR="00B43BC8" w:rsidRPr="00B43BC8" w:rsidRDefault="00B43BC8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B43BC8">
        <w:rPr>
          <w:color w:val="000000"/>
        </w:rPr>
        <w:t>3)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B43BC8" w:rsidRPr="00B43BC8" w:rsidRDefault="00B43BC8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B43BC8">
        <w:rPr>
          <w:color w:val="000000"/>
        </w:rPr>
        <w:t>4)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43BC8" w:rsidRPr="00B43BC8" w:rsidRDefault="00B43BC8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B43BC8">
        <w:rPr>
          <w:color w:val="000000"/>
        </w:rPr>
        <w:t>5)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B43BC8" w:rsidRPr="00B43BC8" w:rsidRDefault="00B43BC8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B43BC8">
        <w:rPr>
          <w:color w:val="000000"/>
        </w:rPr>
        <w:t>6) освоение приемов действий в опасных и чрезвычайных ситуациях природного, техногенного и социального характера;</w:t>
      </w:r>
    </w:p>
    <w:p w:rsidR="00B43BC8" w:rsidRPr="00B43BC8" w:rsidRDefault="00B43BC8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B43BC8">
        <w:rPr>
          <w:color w:val="000000"/>
        </w:rPr>
        <w:t>7) формирование умений  взаимодействовать с окружающими, выполнять  различные социальные роли  во время и при ликвидации последствий чрезвычайных ситуаций.</w:t>
      </w:r>
    </w:p>
    <w:p w:rsidR="00B43BC8" w:rsidRDefault="00B43BC8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B43BC8">
        <w:rPr>
          <w:color w:val="000000"/>
        </w:rPr>
        <w:t>8)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B43BC8">
        <w:rPr>
          <w:color w:val="000000"/>
        </w:rPr>
        <w:t>Т-</w:t>
      </w:r>
      <w:proofErr w:type="gramEnd"/>
      <w:r w:rsidRPr="00B43BC8">
        <w:rPr>
          <w:color w:val="000000"/>
        </w:rPr>
        <w:t xml:space="preserve"> компетенции); развитие мотивации к овладению культурой активного пользования словарями </w:t>
      </w:r>
      <w:r>
        <w:rPr>
          <w:color w:val="000000"/>
        </w:rPr>
        <w:t>и другими поисковыми системами;</w:t>
      </w:r>
    </w:p>
    <w:p w:rsidR="00A761BA" w:rsidRPr="001D665B" w:rsidRDefault="00A761BA" w:rsidP="00B43BC8">
      <w:pPr>
        <w:pStyle w:val="c35"/>
        <w:shd w:val="clear" w:color="auto" w:fill="FFFFFF"/>
        <w:spacing w:after="0"/>
        <w:ind w:left="-426"/>
        <w:jc w:val="both"/>
        <w:rPr>
          <w:color w:val="000000"/>
        </w:rPr>
      </w:pPr>
      <w:r w:rsidRPr="001D665B">
        <w:rPr>
          <w:color w:val="000000"/>
        </w:rPr>
        <w:br/>
      </w:r>
      <w:r w:rsidRPr="001D665B">
        <w:rPr>
          <w:rStyle w:val="c27"/>
          <w:rFonts w:eastAsia="Calibri"/>
          <w:b/>
          <w:bCs/>
          <w:color w:val="000000"/>
        </w:rPr>
        <w:t>Предметными результатами</w:t>
      </w:r>
      <w:r w:rsidRPr="001D665B">
        <w:rPr>
          <w:color w:val="000000"/>
        </w:rPr>
        <w:t> обучения ОБЖ в основной школе являются:</w:t>
      </w:r>
      <w:r w:rsidRPr="001D665B">
        <w:rPr>
          <w:color w:val="000000"/>
        </w:rPr>
        <w:br/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A761BA" w:rsidRPr="001D665B" w:rsidRDefault="00A761BA" w:rsidP="00B43BC8">
      <w:pPr>
        <w:pStyle w:val="c3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t>2) формирование убеждения в необходимости безопасного и здорового образа жизни;</w:t>
      </w:r>
    </w:p>
    <w:p w:rsidR="00A761BA" w:rsidRPr="001D665B" w:rsidRDefault="00A761BA" w:rsidP="00B43BC8">
      <w:pPr>
        <w:pStyle w:val="c3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lastRenderedPageBreak/>
        <w:t>3) понимание личной и общественной значимости современной культуры безопасности жизнедеятельности;</w:t>
      </w:r>
    </w:p>
    <w:p w:rsidR="00A761BA" w:rsidRPr="001D665B" w:rsidRDefault="00A761BA" w:rsidP="00B43BC8">
      <w:pPr>
        <w:pStyle w:val="c3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A761BA" w:rsidRPr="001D665B" w:rsidRDefault="00A761BA" w:rsidP="00671F87">
      <w:pPr>
        <w:pStyle w:val="c3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t>5)  понимание н</w:t>
      </w:r>
      <w:r w:rsidR="00671F87">
        <w:rPr>
          <w:color w:val="000000"/>
        </w:rPr>
        <w:t xml:space="preserve">еобходимости подготовки граждан  </w:t>
      </w:r>
      <w:r w:rsidRPr="001D665B">
        <w:rPr>
          <w:color w:val="000000"/>
        </w:rPr>
        <w:t>к защите Отечества;</w:t>
      </w:r>
    </w:p>
    <w:p w:rsidR="00A761BA" w:rsidRPr="001D665B" w:rsidRDefault="00A761BA" w:rsidP="00B43BC8">
      <w:pPr>
        <w:pStyle w:val="c3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t>6) формирование установки на здоровый образ жизни,    исключающий употребление алкоголя, наркотиков,  курение и нанесение иного вреда здоровью;</w:t>
      </w:r>
    </w:p>
    <w:p w:rsidR="00A761BA" w:rsidRPr="001D665B" w:rsidRDefault="00A761BA" w:rsidP="00671F87">
      <w:pPr>
        <w:pStyle w:val="c3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t xml:space="preserve">7) </w:t>
      </w:r>
      <w:r w:rsidR="00671F87">
        <w:rPr>
          <w:color w:val="000000"/>
        </w:rPr>
        <w:t xml:space="preserve">формирование </w:t>
      </w:r>
      <w:proofErr w:type="spellStart"/>
      <w:r w:rsidR="00671F87">
        <w:rPr>
          <w:color w:val="000000"/>
        </w:rPr>
        <w:t>антиэкстремистской</w:t>
      </w:r>
      <w:proofErr w:type="spellEnd"/>
      <w:r w:rsidR="00671F87">
        <w:rPr>
          <w:color w:val="000000"/>
        </w:rPr>
        <w:t xml:space="preserve"> </w:t>
      </w:r>
      <w:r w:rsidRPr="001D665B">
        <w:rPr>
          <w:color w:val="000000"/>
        </w:rPr>
        <w:t>и антитеррористической личностной позиции;</w:t>
      </w:r>
    </w:p>
    <w:p w:rsidR="00A761BA" w:rsidRPr="001D665B" w:rsidRDefault="00A761BA" w:rsidP="00671F87">
      <w:pPr>
        <w:pStyle w:val="c3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t>8) понимание необходимости сохранения природы</w:t>
      </w:r>
      <w:r w:rsidR="00671F87">
        <w:rPr>
          <w:color w:val="000000"/>
        </w:rPr>
        <w:t xml:space="preserve"> </w:t>
      </w:r>
      <w:r w:rsidRPr="001D665B">
        <w:rPr>
          <w:color w:val="000000"/>
        </w:rPr>
        <w:t>и окружающей среды для полноценной жизни человека;</w:t>
      </w:r>
    </w:p>
    <w:p w:rsidR="00A761BA" w:rsidRPr="001D665B" w:rsidRDefault="00A761BA" w:rsidP="00B43BC8">
      <w:pPr>
        <w:pStyle w:val="c3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A761BA" w:rsidRPr="001D665B" w:rsidRDefault="00A761BA" w:rsidP="00B43BC8">
      <w:pPr>
        <w:pStyle w:val="c3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A761BA" w:rsidRPr="001D665B" w:rsidRDefault="00A761BA" w:rsidP="00B43BC8">
      <w:pPr>
        <w:pStyle w:val="c3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t>11) умение оказать первую помощь пострадавшим;</w:t>
      </w:r>
    </w:p>
    <w:p w:rsidR="00A761BA" w:rsidRPr="001D665B" w:rsidRDefault="00A761BA" w:rsidP="00B43BC8">
      <w:pPr>
        <w:pStyle w:val="c3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A761BA" w:rsidRPr="001D665B" w:rsidRDefault="00A761BA" w:rsidP="00B43BC8">
      <w:pPr>
        <w:pStyle w:val="c3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A761BA" w:rsidRPr="001D665B" w:rsidRDefault="00A761BA" w:rsidP="00B43BC8">
      <w:pPr>
        <w:pStyle w:val="c3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1D665B">
        <w:rPr>
          <w:color w:val="000000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A761BA" w:rsidRPr="001D665B" w:rsidRDefault="00A761BA" w:rsidP="00A761BA">
      <w:pPr>
        <w:pStyle w:val="a3"/>
        <w:shd w:val="clear" w:color="auto" w:fill="FFFFFF"/>
        <w:spacing w:before="0" w:after="0"/>
        <w:jc w:val="center"/>
        <w:rPr>
          <w:b/>
        </w:rPr>
      </w:pPr>
      <w:r w:rsidRPr="001D665B">
        <w:rPr>
          <w:b/>
        </w:rPr>
        <w:t xml:space="preserve"> ПЛАНИРУЕМЫЕ РЕЗУЛЬТАТЫ ОСВОЕНИЯ УЧЕБНОГО ПРЕДМЕТА</w:t>
      </w:r>
    </w:p>
    <w:p w:rsidR="00A761BA" w:rsidRPr="001D665B" w:rsidRDefault="00A761BA" w:rsidP="00A761BA">
      <w:pPr>
        <w:pStyle w:val="a3"/>
        <w:shd w:val="clear" w:color="auto" w:fill="FFFFFF"/>
        <w:spacing w:before="0" w:after="0"/>
        <w:jc w:val="both"/>
        <w:rPr>
          <w:b/>
        </w:rPr>
      </w:pPr>
      <w:r w:rsidRPr="001D665B">
        <w:rPr>
          <w:b/>
        </w:rPr>
        <w:t>Выпускник научится</w:t>
      </w:r>
    </w:p>
    <w:p w:rsidR="00A761BA" w:rsidRPr="001D665B" w:rsidRDefault="00A761BA" w:rsidP="00A761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b/>
          <w:bCs/>
          <w:color w:val="00000A"/>
          <w:sz w:val="24"/>
          <w:szCs w:val="24"/>
        </w:rPr>
        <w:t>8 класс</w:t>
      </w:r>
    </w:p>
    <w:p w:rsidR="00A761BA" w:rsidRPr="001D665B" w:rsidRDefault="00A761BA" w:rsidP="00A761B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A"/>
          <w:sz w:val="24"/>
          <w:szCs w:val="24"/>
        </w:rPr>
        <w:t>безопасно использовать средства индивидуальной защиты велосипедиста;</w:t>
      </w:r>
    </w:p>
    <w:p w:rsidR="00A761BA" w:rsidRPr="001D665B" w:rsidRDefault="00A761BA" w:rsidP="00A761B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A"/>
          <w:sz w:val="24"/>
          <w:szCs w:val="24"/>
        </w:rPr>
        <w:t>классифицировать и характеризовать причины и последствия опасных ситуаций в туристических поездках;</w:t>
      </w:r>
    </w:p>
    <w:p w:rsidR="00A761BA" w:rsidRPr="001D665B" w:rsidRDefault="00A761BA" w:rsidP="00A761B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A"/>
          <w:sz w:val="24"/>
          <w:szCs w:val="24"/>
        </w:rPr>
        <w:t>готовиться к туристическим поездкам;</w:t>
      </w:r>
    </w:p>
    <w:p w:rsidR="00A761BA" w:rsidRPr="001D665B" w:rsidRDefault="00A761BA" w:rsidP="00A761B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A"/>
          <w:sz w:val="24"/>
          <w:szCs w:val="24"/>
        </w:rPr>
        <w:t>анализировать последствия возможных опасных ситуаций криминогенного характера;</w:t>
      </w:r>
    </w:p>
    <w:p w:rsidR="00A761BA" w:rsidRPr="001D665B" w:rsidRDefault="00A761BA" w:rsidP="00A761B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A"/>
          <w:sz w:val="24"/>
          <w:szCs w:val="24"/>
        </w:rPr>
        <w:t>анализировать последствия проявления терроризма, экстремизма, наркотизма;</w:t>
      </w:r>
    </w:p>
    <w:p w:rsidR="00A761BA" w:rsidRPr="001D665B" w:rsidRDefault="00A761BA" w:rsidP="00A761B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A"/>
          <w:sz w:val="24"/>
          <w:szCs w:val="24"/>
        </w:rPr>
        <w:t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A761BA" w:rsidRPr="001D665B" w:rsidRDefault="00A761BA" w:rsidP="00A761B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A"/>
          <w:sz w:val="24"/>
          <w:szCs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A761BA" w:rsidRPr="001D665B" w:rsidRDefault="00A761BA" w:rsidP="00A761B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A"/>
          <w:sz w:val="24"/>
          <w:szCs w:val="24"/>
        </w:rPr>
        <w:t>усваивать приемы действий в различных опасных и чрезвычайных ситуациях;</w:t>
      </w:r>
    </w:p>
    <w:p w:rsidR="00A761BA" w:rsidRPr="001D665B" w:rsidRDefault="00A761BA" w:rsidP="00A761B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5B">
        <w:rPr>
          <w:rFonts w:ascii="Times New Roman" w:hAnsi="Times New Roman" w:cs="Times New Roman"/>
          <w:color w:val="00000A"/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</w:p>
    <w:p w:rsidR="00973ABD" w:rsidRPr="001D665B" w:rsidRDefault="00973ABD" w:rsidP="00A761B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26B" w:rsidRDefault="0022226B" w:rsidP="00A761B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26B" w:rsidRPr="0022226B" w:rsidRDefault="0022226B" w:rsidP="0022226B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Содержание учебного предмета </w:t>
      </w:r>
    </w:p>
    <w:p w:rsidR="0022226B" w:rsidRPr="0022226B" w:rsidRDefault="0022226B" w:rsidP="00222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Модуль № 1 «Культура безопасности жизнедеятельности в современном обществе»</w:t>
      </w: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  <w:proofErr w:type="gramEnd"/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раскрывать общие принципы безопасного поведения.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Модуль № 2 «Безопасность в быту»: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объяснять особенности жизнеобеспечения жилища;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знать права, обязанности и ответственность граждан в области пожарной безопасности;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распознавать ситуации криминального характера;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знать о правилах вызова экстренных служб и ответственности за ложные сообщения;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безопасно действовать в ситуациях криминального характера;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Модуль № 3 «Безопасность на транспорте»: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классифицировать виды опасностей на транспорте (наземный, подземный, железнодорожный, водный, воздушный);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Модуль № 4 «Безопасность в общественных местах»: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соблюдать правила безопасного поведения в местах массового пребывания людей (в толпе);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знать правила информирования экстренных служб;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безопасно действовать при обнаружении в общественных местах бесхозных (потенциально опасных) вещей и предметов;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эвакуироваться из общественных мест и зданий;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безопасно действовать при возникновении пожара и происшествиях в общественных местах;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безопасно действовать в ситуациях криминогенного и антиобщественного характера.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Модуль № 5 «Безопасность в природной среде»: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соблюдать правила безопасного поведения на природе;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объяснять правила безопасного поведения на водоёмах в различное время года;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характеризовать правила само- и взаимопомощи </w:t>
      </w:r>
      <w:proofErr w:type="gramStart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терпящим</w:t>
      </w:r>
      <w:proofErr w:type="gramEnd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бедствие на воде;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знать и применять способы подачи сигнала о помощи.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Модуль № 6 «Здоровье и как его сохранить. Основы медицинских знаний»: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раскрывать смысл понятий здоровья (физического и психического) и здорового образа жизни;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характеризовать факторы, влияющие на здоровье человека;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сформировать негативное отношение к вредным привычкам (</w:t>
      </w:r>
      <w:proofErr w:type="spellStart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табакокурение</w:t>
      </w:r>
      <w:proofErr w:type="spellEnd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алкоголизм, наркомания, игровая зависимость);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приводить примеры мер защиты от инфекционных и неинфекционных заболеваний;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</w:t>
      </w:r>
      <w:proofErr w:type="gramStart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о-</w:t>
      </w:r>
      <w:proofErr w:type="gramEnd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социального характера;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оказывать первую помощь и самопомощь при неотложных состояниях.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Модуль № 7 «Безопасность в социуме»: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Модуль № 8 «Безопасность в информационном пространстве»: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приводить примеры информационных и компьютерных угроз;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интернет-сообщества</w:t>
      </w:r>
      <w:proofErr w:type="gramEnd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владеть принципами безопасного использования Интернета;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предупреждать возникновение сложных и опасных ситуаций;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мошенни­чество</w:t>
      </w:r>
      <w:proofErr w:type="gramEnd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игромания</w:t>
      </w:r>
      <w:proofErr w:type="spellEnd"/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деструктивные сообщества в социальных сетях).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Модуль № 9 «Основы противодействия экстремизму и терроризму»: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объяснять понятия экстремизма, терроризма, их причины и последствия;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сформировать негативное отношение к экстремистской и террористической деятельности;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распознавать ситуации угрозы террористического акта в доме, в общественном месте;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безопасно действовать при обнаружении в общественных местах бесхозных (или опасных) вещей и предметов;</w:t>
      </w:r>
    </w:p>
    <w:p w:rsidR="0022226B" w:rsidRPr="0022226B" w:rsidRDefault="0022226B" w:rsidP="00222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22226B" w:rsidRDefault="0022226B" w:rsidP="0022226B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22226B" w:rsidRPr="0022226B" w:rsidRDefault="0022226B" w:rsidP="0022226B">
      <w:pPr>
        <w:spacing w:after="0"/>
        <w:jc w:val="center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2222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ПОУРОЧНОЕ ПЛАНИРОВАНИЕ</w:t>
      </w:r>
    </w:p>
    <w:p w:rsidR="0022226B" w:rsidRPr="0022226B" w:rsidRDefault="0022226B" w:rsidP="0022226B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2222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1942"/>
        <w:gridCol w:w="799"/>
        <w:gridCol w:w="1516"/>
        <w:gridCol w:w="1572"/>
        <w:gridCol w:w="1121"/>
        <w:gridCol w:w="2304"/>
      </w:tblGrid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6B" w:rsidRPr="0022226B" w:rsidRDefault="0022226B" w:rsidP="0022226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6B" w:rsidRPr="0022226B" w:rsidRDefault="0022226B" w:rsidP="0022226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22226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6B" w:rsidRPr="0022226B" w:rsidRDefault="0022226B" w:rsidP="0022226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6B" w:rsidRPr="0022226B" w:rsidRDefault="0022226B" w:rsidP="0022226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Цель и основные понятия предмета ОБЖ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Пожары в жилых и общественных зданиях.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eac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Правила поведения в опасных и чрезвычайных ситуациях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Профилактика пожаров в повседневной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жизни.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eac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746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Основные опасности в быту. Предупреждение бытовых отравлений.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Обеспечение личной безопасности при пожаре.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eac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Предупреждение бытовых травм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Причины ДТП.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eacc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82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Безопасная эксплуатация бытовых приборов и мест общего пользования.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Организация дорожного движения.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eacdf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Пожарная безопасность в быту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Общие требования к водителю.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eacf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Предупреждение ситуаций криминального характера.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Обязанности пешеходов и пассажиров.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Безопасные действия при авариях на коммунальных системах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жизнеобеспечения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Элементы дорог.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ead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51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Правила дорожного движения.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Современные транспортные средства.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ead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68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Безопасность пешехода.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Опасные ситуации на дорогах.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eaefa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Безопасность</w:t>
            </w:r>
            <w:proofErr w:type="spellEnd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пассажира</w:t>
            </w:r>
            <w:proofErr w:type="spellEnd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Дорожные знаки.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eaf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Безопасность водителя.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Безопасность на водоемах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eaf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946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Основные опасности в общественных местах.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Оказание помощи на воде.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038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Безопасные действия при возникновении массовых беспорядков.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Загрязнение окружающей природной среды.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06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Пожарная безопасность в общественных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местах.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Правила безопасного поведения </w:t>
            </w:r>
            <w:proofErr w:type="gramStart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при</w:t>
            </w:r>
            <w:proofErr w:type="gramEnd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неблагоприятной окружающей среды.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76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Безопасные действия в ситуациях криминогенного и антиобщественного характера.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ЧС техногенного характера.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Правила безопасного поведения на природе.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Аварии на </w:t>
            </w:r>
            <w:proofErr w:type="spellStart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радиоционно</w:t>
            </w:r>
            <w:proofErr w:type="spellEnd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-опасных объектах.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96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Безопасные действия при автономном существовании в природной среде.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Обеспечение радиационной безопасности населения.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14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Безопасное поведение на водоёмах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Аварии на химически-опасных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объектах.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da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Общие представления о здоровье.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Оповещение о ЧС техногенного характера.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279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Предупреждение и защита от инфекционных заболеваний.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Эвакуация населения.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Предупреждение и защита от неинфекционных заболеваний.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Мероприятия по инженерной защите.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94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Первая помощь и самопомощь при неотложных состояниях.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Общие понятия о здоровье.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3384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Первая помощь и самопомощь при неотложных состояниях.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Индивидуальное здоровье.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eacc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82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Первая помощь и самопомощь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при неотложных состояниях.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ЗОЖ.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Первая помощь и самопомощь при неотложных состояниях.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Вредные привычки и их профилактика.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37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ee</w:t>
              </w:r>
              <w:proofErr w:type="spellEnd"/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Общение — основа социального взаимодействия.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ЗОЖ и безопасность.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ca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Манипуляция и способы противостоять ей.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П.м</w:t>
            </w:r>
            <w:proofErr w:type="gramStart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.п</w:t>
            </w:r>
            <w:proofErr w:type="spellEnd"/>
            <w:proofErr w:type="gramEnd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пострадавшим.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82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Безопасное поведение и современные увлечения молодёжи.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П.м</w:t>
            </w:r>
            <w:proofErr w:type="gramStart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.п</w:t>
            </w:r>
            <w:proofErr w:type="spellEnd"/>
            <w:proofErr w:type="gramEnd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при отравлении.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4568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Общие принципы безопасности в цифровой среде.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П.м</w:t>
            </w:r>
            <w:proofErr w:type="gramStart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.п</w:t>
            </w:r>
            <w:proofErr w:type="spellEnd"/>
            <w:proofErr w:type="gramEnd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при травмах (практическое занятие)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46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da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Безопасные правила цифрового поведения.</w:t>
            </w:r>
          </w:p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П.М.</w:t>
            </w:r>
            <w:proofErr w:type="gramStart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</w:t>
            </w:r>
            <w:proofErr w:type="gramEnd"/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при утоплении ( практическое занятие)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4842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proofErr w:type="spellStart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22226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6192</w:t>
              </w:r>
            </w:hyperlink>
          </w:p>
        </w:tc>
      </w:tr>
      <w:tr w:rsidR="0022226B" w:rsidRPr="0022226B" w:rsidTr="00862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22226B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6B" w:rsidRPr="0022226B" w:rsidRDefault="0022226B" w:rsidP="0022226B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22226B" w:rsidRPr="0022226B" w:rsidRDefault="0022226B" w:rsidP="0022226B">
      <w:pPr>
        <w:rPr>
          <w:rFonts w:ascii="Calibri" w:eastAsia="Calibri" w:hAnsi="Calibri" w:cs="Times New Roman"/>
          <w:lang w:val="en-US" w:eastAsia="en-US"/>
        </w:rPr>
        <w:sectPr w:rsidR="0022226B" w:rsidRPr="0022226B" w:rsidSect="0022226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2226B" w:rsidRDefault="0022226B" w:rsidP="00A761BA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b/>
          <w:bCs/>
          <w:color w:val="000000"/>
        </w:rPr>
      </w:pPr>
    </w:p>
    <w:p w:rsidR="0022226B" w:rsidRDefault="0022226B" w:rsidP="00A761BA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b/>
          <w:bCs/>
          <w:color w:val="000000"/>
        </w:rPr>
      </w:pPr>
    </w:p>
    <w:p w:rsidR="00A761BA" w:rsidRPr="001D665B" w:rsidRDefault="00A761BA" w:rsidP="00A761BA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</w:rPr>
      </w:pPr>
      <w:r w:rsidRPr="001D665B">
        <w:rPr>
          <w:b/>
          <w:bCs/>
          <w:color w:val="000000"/>
        </w:rPr>
        <w:t>Критерии оценки</w:t>
      </w:r>
    </w:p>
    <w:p w:rsidR="00A761BA" w:rsidRPr="001D665B" w:rsidRDefault="00A761BA" w:rsidP="00A761BA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color w:val="000000"/>
        </w:rPr>
      </w:pPr>
      <w:r w:rsidRPr="001D665B">
        <w:rPr>
          <w:b/>
          <w:bCs/>
          <w:color w:val="000000"/>
        </w:rPr>
        <w:t>Оценка устных ответов учащихся.</w:t>
      </w:r>
    </w:p>
    <w:p w:rsidR="00A761BA" w:rsidRPr="001D665B" w:rsidRDefault="00A761BA" w:rsidP="00A761BA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proofErr w:type="gramStart"/>
      <w:r w:rsidRPr="001D665B">
        <w:rPr>
          <w:b/>
          <w:bCs/>
          <w:color w:val="000000"/>
        </w:rPr>
        <w:t>Оценка «5»</w:t>
      </w:r>
      <w:r w:rsidRPr="001D665B">
        <w:rPr>
          <w:color w:val="00000A"/>
        </w:rPr>
        <w:t> 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A761BA" w:rsidRPr="001D665B" w:rsidRDefault="00A761BA" w:rsidP="00A761BA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1D665B">
        <w:rPr>
          <w:b/>
          <w:bCs/>
          <w:color w:val="000000"/>
        </w:rPr>
        <w:t>Оценка «4»</w:t>
      </w:r>
      <w:r w:rsidRPr="001D665B">
        <w:rPr>
          <w:color w:val="00000A"/>
        </w:rPr>
        <w:t> 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A761BA" w:rsidRPr="001D665B" w:rsidRDefault="00A761BA" w:rsidP="00A761BA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proofErr w:type="gramStart"/>
      <w:r w:rsidRPr="001D665B">
        <w:rPr>
          <w:b/>
          <w:bCs/>
          <w:color w:val="000000"/>
        </w:rPr>
        <w:t>Оценка «3»</w:t>
      </w:r>
      <w:r w:rsidRPr="001D665B">
        <w:rPr>
          <w:color w:val="00000A"/>
        </w:rPr>
        <w:t> 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proofErr w:type="gramEnd"/>
      <w:r w:rsidRPr="001D665B">
        <w:rPr>
          <w:color w:val="00000A"/>
        </w:rPr>
        <w:t xml:space="preserve"> допустил не более одной грубой ошибки и двух недочетов, не более одной грубой и одной негрубой ошибки, не более дву</w:t>
      </w:r>
      <w:proofErr w:type="gramStart"/>
      <w:r w:rsidRPr="001D665B">
        <w:rPr>
          <w:color w:val="00000A"/>
        </w:rPr>
        <w:t>х-</w:t>
      </w:r>
      <w:proofErr w:type="gramEnd"/>
      <w:r w:rsidRPr="001D665B">
        <w:rPr>
          <w:color w:val="00000A"/>
        </w:rPr>
        <w:t xml:space="preserve"> трех негрубых ошибок, одной негрубой ошибки и трех недочетов; допустил четыре или пять недочетов.</w:t>
      </w:r>
    </w:p>
    <w:p w:rsidR="00A761BA" w:rsidRPr="001D665B" w:rsidRDefault="00A761BA" w:rsidP="00A761BA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1D665B">
        <w:rPr>
          <w:b/>
          <w:bCs/>
          <w:color w:val="000000"/>
        </w:rPr>
        <w:t>Оценка «2»</w:t>
      </w:r>
      <w:r w:rsidRPr="001D665B">
        <w:rPr>
          <w:color w:val="00000A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A761BA" w:rsidRDefault="00A761BA" w:rsidP="00FA0A3B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A"/>
        </w:rPr>
      </w:pPr>
      <w:r w:rsidRPr="001D665B">
        <w:rPr>
          <w:color w:val="00000A"/>
        </w:rPr>
        <w:t>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</w:t>
      </w:r>
    </w:p>
    <w:p w:rsidR="00FA0A3B" w:rsidRPr="00FA0A3B" w:rsidRDefault="00FA0A3B" w:rsidP="00FA0A3B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A761BA" w:rsidRPr="001D665B" w:rsidRDefault="00A761BA" w:rsidP="0022226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1BA" w:rsidRPr="00FA0A3B" w:rsidRDefault="00A761BA" w:rsidP="00A761BA">
      <w:pPr>
        <w:widowControl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0A3B"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A761BA" w:rsidRPr="001D665B" w:rsidRDefault="00A761BA" w:rsidP="00A761BA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1. Рабочие программы. Основы безопасности жизнедеятельности. 5-9 классы. - М. Просвещение, 2018</w:t>
      </w:r>
    </w:p>
    <w:p w:rsidR="00A761BA" w:rsidRPr="001D665B" w:rsidRDefault="00A761BA" w:rsidP="00A761BA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2.Учебники:</w:t>
      </w:r>
    </w:p>
    <w:p w:rsidR="00A761BA" w:rsidRPr="001D665B" w:rsidRDefault="00A761BA" w:rsidP="00A761BA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>Смирнов А. Т., Хренников Б. О. Основы безопасности жизнедеятельности. 8 класс. Учебник для общеобразовательных учреждений /под общ</w:t>
      </w:r>
      <w:proofErr w:type="gramStart"/>
      <w:r w:rsidRPr="001D6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6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66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D665B">
        <w:rPr>
          <w:rFonts w:ascii="Times New Roman" w:hAnsi="Times New Roman" w:cs="Times New Roman"/>
          <w:sz w:val="24"/>
          <w:szCs w:val="24"/>
        </w:rPr>
        <w:t>ед. Смирнов</w:t>
      </w:r>
      <w:r w:rsidR="00671F87">
        <w:rPr>
          <w:rFonts w:ascii="Times New Roman" w:hAnsi="Times New Roman" w:cs="Times New Roman"/>
          <w:sz w:val="24"/>
          <w:szCs w:val="24"/>
        </w:rPr>
        <w:t>а А. Т. – М.: Просвещение, 2018</w:t>
      </w:r>
    </w:p>
    <w:p w:rsidR="00686F35" w:rsidRPr="00686F35" w:rsidRDefault="00686F35" w:rsidP="00686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Экранно-звуковые средства обучения:</w:t>
      </w:r>
    </w:p>
    <w:p w:rsidR="00686F35" w:rsidRPr="00686F35" w:rsidRDefault="00686F35" w:rsidP="00686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35">
        <w:rPr>
          <w:rFonts w:ascii="Times New Roman" w:eastAsia="Times New Roman" w:hAnsi="Times New Roman" w:cs="Times New Roman"/>
          <w:color w:val="000000"/>
          <w:sz w:val="24"/>
          <w:szCs w:val="24"/>
        </w:rPr>
        <w:t>CD, DVD-диски, видеофильмы, компьютерные презентации.</w:t>
      </w:r>
    </w:p>
    <w:p w:rsidR="00686F35" w:rsidRPr="00686F35" w:rsidRDefault="00686F35" w:rsidP="00686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ТСО:</w:t>
      </w:r>
    </w:p>
    <w:p w:rsidR="00686F35" w:rsidRPr="00686F35" w:rsidRDefault="00686F35" w:rsidP="00686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3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Компьютер;</w:t>
      </w:r>
    </w:p>
    <w:p w:rsidR="00686F35" w:rsidRPr="00686F35" w:rsidRDefault="00686F35" w:rsidP="00686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6F35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Мультимедиапроектор</w:t>
      </w:r>
      <w:proofErr w:type="spellEnd"/>
      <w:r w:rsidRPr="00686F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1F87" w:rsidRDefault="00671F87" w:rsidP="00671F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Экран.</w:t>
      </w:r>
    </w:p>
    <w:p w:rsidR="00686F35" w:rsidRPr="00671F87" w:rsidRDefault="00686F35" w:rsidP="00671F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Средства индивидуальной защиты</w:t>
      </w:r>
    </w:p>
    <w:p w:rsidR="00686F35" w:rsidRPr="00686F35" w:rsidRDefault="00686F35" w:rsidP="00686F35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F35">
        <w:rPr>
          <w:rFonts w:ascii="Times New Roman" w:eastAsia="Times New Roman" w:hAnsi="Times New Roman" w:cs="Times New Roman"/>
          <w:sz w:val="24"/>
          <w:szCs w:val="24"/>
        </w:rPr>
        <w:t>Средства защиты дыхания Ватно-марлевые повязки</w:t>
      </w:r>
    </w:p>
    <w:p w:rsidR="00686F35" w:rsidRPr="00686F35" w:rsidRDefault="00686F35" w:rsidP="00686F35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F35">
        <w:rPr>
          <w:rFonts w:ascii="Times New Roman" w:eastAsia="Times New Roman" w:hAnsi="Times New Roman" w:cs="Times New Roman"/>
          <w:sz w:val="24"/>
          <w:szCs w:val="24"/>
        </w:rPr>
        <w:t>Противогазы (типа ГП-7, ПДФ-7, ИП-4М и т. п.) Средства защиты кожи Аптечка индивидуальная (типа АИ-2 и т. п.)</w:t>
      </w:r>
    </w:p>
    <w:p w:rsidR="00686F35" w:rsidRPr="00686F35" w:rsidRDefault="00686F35" w:rsidP="00686F35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F35">
        <w:rPr>
          <w:rFonts w:ascii="Times New Roman" w:eastAsia="Times New Roman" w:hAnsi="Times New Roman" w:cs="Times New Roman"/>
          <w:sz w:val="24"/>
          <w:szCs w:val="24"/>
        </w:rPr>
        <w:t>Пакеты перевязочные (типа ППИ и т. п.)</w:t>
      </w:r>
    </w:p>
    <w:p w:rsidR="00686F35" w:rsidRPr="00686F35" w:rsidRDefault="00686F35" w:rsidP="00686F35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F35">
        <w:rPr>
          <w:rFonts w:ascii="Times New Roman" w:eastAsia="Times New Roman" w:hAnsi="Times New Roman" w:cs="Times New Roman"/>
          <w:sz w:val="24"/>
          <w:szCs w:val="24"/>
        </w:rPr>
        <w:t xml:space="preserve">Бинт марлевый медицинский нестерильный, размер 5 м х </w:t>
      </w:r>
      <w:proofErr w:type="spellStart"/>
      <w:proofErr w:type="gramStart"/>
      <w:r w:rsidRPr="00686F3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686F35">
        <w:rPr>
          <w:rFonts w:ascii="Times New Roman" w:eastAsia="Times New Roman" w:hAnsi="Times New Roman" w:cs="Times New Roman"/>
          <w:sz w:val="24"/>
          <w:szCs w:val="24"/>
        </w:rPr>
        <w:t xml:space="preserve"> Ю см Шина фанерная длиной 1 м</w:t>
      </w:r>
    </w:p>
    <w:p w:rsidR="00686F35" w:rsidRPr="00686F35" w:rsidRDefault="00686F35" w:rsidP="00686F35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F35">
        <w:rPr>
          <w:rFonts w:ascii="Times New Roman" w:eastAsia="Times New Roman" w:hAnsi="Times New Roman" w:cs="Times New Roman"/>
          <w:sz w:val="24"/>
          <w:szCs w:val="24"/>
        </w:rPr>
        <w:t>Жгут кровоостанавливающий эластичный</w:t>
      </w:r>
    </w:p>
    <w:p w:rsidR="00686F35" w:rsidRPr="00686F35" w:rsidRDefault="00686F35" w:rsidP="00686F3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0A3B" w:rsidRPr="00686F35" w:rsidRDefault="00FA0A3B" w:rsidP="00FA0A3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1BA" w:rsidRPr="00686F35" w:rsidRDefault="00A761BA" w:rsidP="00A761BA">
      <w:pPr>
        <w:ind w:left="-709" w:firstLine="1249"/>
        <w:jc w:val="center"/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rPr>
          <w:rFonts w:ascii="Times New Roman" w:hAnsi="Times New Roman" w:cs="Times New Roman"/>
          <w:sz w:val="24"/>
          <w:szCs w:val="24"/>
        </w:rPr>
      </w:pPr>
    </w:p>
    <w:p w:rsidR="00A761BA" w:rsidRPr="00686F35" w:rsidRDefault="00A761BA" w:rsidP="00A761BA">
      <w:pPr>
        <w:rPr>
          <w:rFonts w:ascii="Times New Roman" w:hAnsi="Times New Roman" w:cs="Times New Roman"/>
          <w:sz w:val="24"/>
          <w:szCs w:val="24"/>
        </w:rPr>
      </w:pPr>
    </w:p>
    <w:p w:rsidR="006B37B1" w:rsidRPr="00686F35" w:rsidRDefault="006B37B1" w:rsidP="00A5489B">
      <w:pPr>
        <w:widowControl w:val="0"/>
        <w:shd w:val="clear" w:color="auto" w:fill="FFFFFF"/>
        <w:tabs>
          <w:tab w:val="left" w:pos="600"/>
          <w:tab w:val="left" w:pos="763"/>
        </w:tabs>
        <w:autoSpaceDE w:val="0"/>
        <w:autoSpaceDN w:val="0"/>
        <w:adjustRightInd w:val="0"/>
        <w:spacing w:before="5" w:after="0" w:line="283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5489B" w:rsidRPr="00686F35" w:rsidRDefault="00A5489B" w:rsidP="00A5489B">
      <w:pPr>
        <w:widowControl w:val="0"/>
        <w:shd w:val="clear" w:color="auto" w:fill="FFFFFF"/>
        <w:tabs>
          <w:tab w:val="left" w:pos="600"/>
          <w:tab w:val="left" w:pos="763"/>
        </w:tabs>
        <w:autoSpaceDE w:val="0"/>
        <w:autoSpaceDN w:val="0"/>
        <w:adjustRightInd w:val="0"/>
        <w:spacing w:before="5" w:after="0" w:line="283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D493B" w:rsidRPr="00686F35" w:rsidRDefault="00FD493B" w:rsidP="00A761BA">
      <w:pPr>
        <w:widowControl w:val="0"/>
        <w:shd w:val="clear" w:color="auto" w:fill="FFFFFF"/>
        <w:tabs>
          <w:tab w:val="left" w:pos="600"/>
          <w:tab w:val="left" w:pos="763"/>
        </w:tabs>
        <w:autoSpaceDE w:val="0"/>
        <w:autoSpaceDN w:val="0"/>
        <w:adjustRightInd w:val="0"/>
        <w:spacing w:before="5"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FD493B" w:rsidRPr="00686F35" w:rsidSect="00FD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multilevel"/>
    <w:tmpl w:val="0000003F"/>
    <w:lvl w:ilvl="0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41"/>
    <w:multiLevelType w:val="multilevel"/>
    <w:tmpl w:val="00000041"/>
    <w:lvl w:ilvl="0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4B"/>
    <w:multiLevelType w:val="multilevel"/>
    <w:tmpl w:val="0000004B"/>
    <w:lvl w:ilvl="0">
      <w:start w:val="2"/>
      <w:numFmt w:val="decimal"/>
      <w:lvlText w:val="7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7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7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7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7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7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7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7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7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57"/>
    <w:multiLevelType w:val="multilevel"/>
    <w:tmpl w:val="00000057"/>
    <w:lvl w:ilvl="0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862497F"/>
    <w:multiLevelType w:val="hybridMultilevel"/>
    <w:tmpl w:val="2FAC5D84"/>
    <w:lvl w:ilvl="0" w:tplc="A378BB5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0D344398"/>
    <w:multiLevelType w:val="singleLevel"/>
    <w:tmpl w:val="73284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271729"/>
    <w:multiLevelType w:val="hybridMultilevel"/>
    <w:tmpl w:val="48E86526"/>
    <w:lvl w:ilvl="0" w:tplc="633A3E8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1EF7A99"/>
    <w:multiLevelType w:val="hybridMultilevel"/>
    <w:tmpl w:val="7B749B2A"/>
    <w:lvl w:ilvl="0" w:tplc="041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7183D"/>
    <w:multiLevelType w:val="multilevel"/>
    <w:tmpl w:val="24C718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6E5DB4"/>
    <w:multiLevelType w:val="multilevel"/>
    <w:tmpl w:val="506E5D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78637F"/>
    <w:multiLevelType w:val="multilevel"/>
    <w:tmpl w:val="537863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4B37E5"/>
    <w:multiLevelType w:val="multilevel"/>
    <w:tmpl w:val="5A4B37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FD7350"/>
    <w:multiLevelType w:val="multilevel"/>
    <w:tmpl w:val="5AFD73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91276"/>
    <w:multiLevelType w:val="multilevel"/>
    <w:tmpl w:val="605912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7D15C8"/>
    <w:multiLevelType w:val="hybridMultilevel"/>
    <w:tmpl w:val="178A77CA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A12B5"/>
    <w:multiLevelType w:val="multilevel"/>
    <w:tmpl w:val="6FBA12B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7E14F72"/>
    <w:multiLevelType w:val="multilevel"/>
    <w:tmpl w:val="77E14F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BA1F94"/>
    <w:multiLevelType w:val="multilevel"/>
    <w:tmpl w:val="7DBA1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18"/>
  </w:num>
  <w:num w:numId="7">
    <w:abstractNumId w:val="12"/>
  </w:num>
  <w:num w:numId="8">
    <w:abstractNumId w:val="16"/>
  </w:num>
  <w:num w:numId="9">
    <w:abstractNumId w:val="13"/>
  </w:num>
  <w:num w:numId="10">
    <w:abstractNumId w:val="10"/>
  </w:num>
  <w:num w:numId="11">
    <w:abstractNumId w:val="14"/>
  </w:num>
  <w:num w:numId="12">
    <w:abstractNumId w:val="11"/>
  </w:num>
  <w:num w:numId="13">
    <w:abstractNumId w:val="17"/>
  </w:num>
  <w:num w:numId="14">
    <w:abstractNumId w:val="0"/>
  </w:num>
  <w:num w:numId="15">
    <w:abstractNumId w:val="1"/>
  </w:num>
  <w:num w:numId="16">
    <w:abstractNumId w:val="2"/>
  </w:num>
  <w:num w:numId="17">
    <w:abstractNumId w:val="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37B1"/>
    <w:rsid w:val="001D665B"/>
    <w:rsid w:val="0022226B"/>
    <w:rsid w:val="002B02E8"/>
    <w:rsid w:val="002E1BCE"/>
    <w:rsid w:val="002F686C"/>
    <w:rsid w:val="003359A1"/>
    <w:rsid w:val="003805DA"/>
    <w:rsid w:val="003B28E3"/>
    <w:rsid w:val="00401E08"/>
    <w:rsid w:val="005066D2"/>
    <w:rsid w:val="00521C33"/>
    <w:rsid w:val="00671F87"/>
    <w:rsid w:val="00686F35"/>
    <w:rsid w:val="006B37B1"/>
    <w:rsid w:val="007A77DF"/>
    <w:rsid w:val="00911DE1"/>
    <w:rsid w:val="00973ABD"/>
    <w:rsid w:val="0098407D"/>
    <w:rsid w:val="00A5489B"/>
    <w:rsid w:val="00A761BA"/>
    <w:rsid w:val="00B000F7"/>
    <w:rsid w:val="00B02EB5"/>
    <w:rsid w:val="00B43BC8"/>
    <w:rsid w:val="00BE11B2"/>
    <w:rsid w:val="00BE41C2"/>
    <w:rsid w:val="00C46A64"/>
    <w:rsid w:val="00C56E7F"/>
    <w:rsid w:val="00C96B96"/>
    <w:rsid w:val="00DE28DA"/>
    <w:rsid w:val="00EE0EC4"/>
    <w:rsid w:val="00FA0A3B"/>
    <w:rsid w:val="00FB2387"/>
    <w:rsid w:val="00FD493B"/>
    <w:rsid w:val="00FD644E"/>
    <w:rsid w:val="00F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B37B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B37B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B37B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Normal (Web)"/>
    <w:basedOn w:val="a"/>
    <w:uiPriority w:val="99"/>
    <w:unhideWhenUsed/>
    <w:rsid w:val="006B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link w:val="a4"/>
    <w:rsid w:val="006B37B1"/>
    <w:pPr>
      <w:widowControl w:val="0"/>
      <w:shd w:val="clear" w:color="auto" w:fill="FFFFFF"/>
      <w:spacing w:after="0" w:line="413" w:lineRule="exact"/>
      <w:ind w:hanging="400"/>
    </w:pPr>
    <w:rPr>
      <w:rFonts w:ascii="Times New Roman" w:eastAsia="Times New Roman" w:hAnsi="Times New Roman" w:cs="Times New Roman"/>
      <w:spacing w:val="1"/>
      <w:sz w:val="21"/>
      <w:szCs w:val="21"/>
      <w:lang w:eastAsia="en-US"/>
    </w:rPr>
  </w:style>
  <w:style w:type="character" w:customStyle="1" w:styleId="a4">
    <w:name w:val="Основной текст_"/>
    <w:basedOn w:val="a0"/>
    <w:link w:val="3"/>
    <w:rsid w:val="006B37B1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  <w:lang w:eastAsia="en-US"/>
    </w:rPr>
  </w:style>
  <w:style w:type="table" w:styleId="a5">
    <w:name w:val="Table Grid"/>
    <w:basedOn w:val="a1"/>
    <w:uiPriority w:val="39"/>
    <w:rsid w:val="006B37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A5489B"/>
  </w:style>
  <w:style w:type="character" w:customStyle="1" w:styleId="c20">
    <w:name w:val="c20"/>
    <w:basedOn w:val="a0"/>
    <w:rsid w:val="00A5489B"/>
  </w:style>
  <w:style w:type="character" w:customStyle="1" w:styleId="c1">
    <w:name w:val="c1"/>
    <w:basedOn w:val="a0"/>
    <w:rsid w:val="00A5489B"/>
    <w:rPr>
      <w:rFonts w:cs="Times New Roman"/>
    </w:rPr>
  </w:style>
  <w:style w:type="paragraph" w:customStyle="1" w:styleId="21">
    <w:name w:val="Основной текст2"/>
    <w:basedOn w:val="a"/>
    <w:rsid w:val="00A5489B"/>
    <w:pPr>
      <w:widowControl w:val="0"/>
      <w:shd w:val="clear" w:color="auto" w:fill="FFFFFF"/>
      <w:spacing w:after="780" w:line="211" w:lineRule="exact"/>
      <w:ind w:hanging="520"/>
      <w:jc w:val="right"/>
    </w:pPr>
    <w:rPr>
      <w:rFonts w:eastAsiaTheme="minorHAnsi"/>
      <w:sz w:val="23"/>
      <w:szCs w:val="23"/>
      <w:lang w:eastAsia="en-US"/>
    </w:rPr>
  </w:style>
  <w:style w:type="character" w:customStyle="1" w:styleId="10pt">
    <w:name w:val="Основной текст + 10 pt"/>
    <w:rsid w:val="00A54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7">
    <w:name w:val="c7"/>
    <w:basedOn w:val="a0"/>
    <w:rsid w:val="00A5489B"/>
  </w:style>
  <w:style w:type="paragraph" w:customStyle="1" w:styleId="c2">
    <w:name w:val="c2"/>
    <w:basedOn w:val="a"/>
    <w:rsid w:val="00A5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A761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61BA"/>
  </w:style>
  <w:style w:type="character" w:styleId="a8">
    <w:name w:val="footnote reference"/>
    <w:basedOn w:val="a0"/>
    <w:rsid w:val="00A761BA"/>
  </w:style>
  <w:style w:type="character" w:styleId="a9">
    <w:name w:val="Emphasis"/>
    <w:uiPriority w:val="20"/>
    <w:qFormat/>
    <w:rsid w:val="00A761BA"/>
    <w:rPr>
      <w:i/>
      <w:iCs/>
    </w:rPr>
  </w:style>
  <w:style w:type="character" w:styleId="aa">
    <w:name w:val="Hyperlink"/>
    <w:unhideWhenUsed/>
    <w:qFormat/>
    <w:rsid w:val="00A761BA"/>
    <w:rPr>
      <w:color w:val="0000FF"/>
      <w:u w:val="single"/>
    </w:rPr>
  </w:style>
  <w:style w:type="character" w:styleId="ab">
    <w:name w:val="Strong"/>
    <w:uiPriority w:val="22"/>
    <w:qFormat/>
    <w:rsid w:val="00A761B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761B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761BA"/>
    <w:rPr>
      <w:rFonts w:ascii="Segoe UI" w:eastAsiaTheme="minorHAnsi" w:hAnsi="Segoe UI" w:cs="Segoe UI"/>
      <w:sz w:val="18"/>
      <w:szCs w:val="18"/>
      <w:lang w:eastAsia="en-US"/>
    </w:rPr>
  </w:style>
  <w:style w:type="paragraph" w:styleId="ae">
    <w:name w:val="footnote text"/>
    <w:basedOn w:val="a"/>
    <w:link w:val="af"/>
    <w:unhideWhenUsed/>
    <w:rsid w:val="00A761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сноски Знак"/>
    <w:basedOn w:val="a0"/>
    <w:link w:val="ae"/>
    <w:rsid w:val="00A761B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A761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Верхний колонтитул Знак"/>
    <w:basedOn w:val="a0"/>
    <w:link w:val="af0"/>
    <w:rsid w:val="00A761BA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No Spacing"/>
    <w:link w:val="af3"/>
    <w:uiPriority w:val="1"/>
    <w:qFormat/>
    <w:rsid w:val="00A7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A761BA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61BA"/>
    <w:rPr>
      <w:rFonts w:ascii="Times New Roman" w:hAnsi="Times New Roman" w:cs="Times New Roman" w:hint="default"/>
      <w:sz w:val="24"/>
      <w:szCs w:val="24"/>
      <w:u w:val="none"/>
    </w:rPr>
  </w:style>
  <w:style w:type="paragraph" w:styleId="af4">
    <w:name w:val="List Paragraph"/>
    <w:basedOn w:val="a"/>
    <w:uiPriority w:val="34"/>
    <w:qFormat/>
    <w:rsid w:val="00A761B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5">
    <w:name w:val="А_основной"/>
    <w:basedOn w:val="a"/>
    <w:link w:val="af6"/>
    <w:qFormat/>
    <w:rsid w:val="00A761B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6">
    <w:name w:val="А_основной Знак"/>
    <w:link w:val="af5"/>
    <w:qFormat/>
    <w:rsid w:val="00A761BA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A761BA"/>
  </w:style>
  <w:style w:type="paragraph" w:customStyle="1" w:styleId="Style1">
    <w:name w:val="Style1"/>
    <w:basedOn w:val="a"/>
    <w:uiPriority w:val="99"/>
    <w:rsid w:val="00A761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A761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A761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A761BA"/>
    <w:rPr>
      <w:rFonts w:ascii="Times New Roman" w:hAnsi="Times New Roman" w:cs="Times New Roman"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7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A761BA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83">
    <w:name w:val="Основной текст + 83"/>
    <w:basedOn w:val="a0"/>
    <w:uiPriority w:val="99"/>
    <w:rsid w:val="00A761BA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1">
    <w:name w:val="Основной текст + 81"/>
    <w:basedOn w:val="a0"/>
    <w:uiPriority w:val="99"/>
    <w:rsid w:val="00A761BA"/>
    <w:rPr>
      <w:rFonts w:ascii="Century Schoolbook" w:hAnsi="Century Schoolbook" w:cs="Century Schoolbook"/>
      <w:i/>
      <w:iCs/>
      <w:sz w:val="17"/>
      <w:szCs w:val="17"/>
      <w:u w:val="none"/>
      <w:shd w:val="clear" w:color="auto" w:fill="FFFFFF"/>
    </w:rPr>
  </w:style>
  <w:style w:type="character" w:customStyle="1" w:styleId="11">
    <w:name w:val="Основной текст (11)"/>
    <w:basedOn w:val="a0"/>
    <w:uiPriority w:val="99"/>
    <w:rsid w:val="00A761BA"/>
    <w:rPr>
      <w:rFonts w:ascii="Century Schoolbook" w:hAnsi="Century Schoolbook" w:cs="Century Schoolbook"/>
      <w:sz w:val="17"/>
      <w:szCs w:val="17"/>
      <w:u w:val="none"/>
    </w:rPr>
  </w:style>
  <w:style w:type="character" w:customStyle="1" w:styleId="c27">
    <w:name w:val="c27"/>
    <w:basedOn w:val="a0"/>
    <w:rsid w:val="00A761BA"/>
  </w:style>
  <w:style w:type="paragraph" w:customStyle="1" w:styleId="c34">
    <w:name w:val="c34"/>
    <w:basedOn w:val="a"/>
    <w:rsid w:val="00A7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A7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 (17)_"/>
    <w:basedOn w:val="a0"/>
    <w:link w:val="170"/>
    <w:locked/>
    <w:rsid w:val="00A761BA"/>
    <w:rPr>
      <w:rFonts w:ascii="Franklin Gothic Heavy" w:eastAsia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A761BA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pacing w:val="-10"/>
      <w:sz w:val="34"/>
      <w:szCs w:val="34"/>
    </w:rPr>
  </w:style>
  <w:style w:type="character" w:customStyle="1" w:styleId="17BookmanOldStyle9pt0pt">
    <w:name w:val="Основной текст (17) + Bookman Old Style;9 pt;Интервал 0 pt"/>
    <w:basedOn w:val="17"/>
    <w:rsid w:val="00A761B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">
    <w:name w:val="Основной текст + 9 pt"/>
    <w:basedOn w:val="a4"/>
    <w:rsid w:val="00A761B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c746" TargetMode="External"/><Relationship Id="rId13" Type="http://schemas.openxmlformats.org/officeDocument/2006/relationships/hyperlink" Target="https://m.edsoo.ru/f5ead51a" TargetMode="External"/><Relationship Id="rId18" Type="http://schemas.openxmlformats.org/officeDocument/2006/relationships/hyperlink" Target="https://m.edsoo.ru/f5eb038c" TargetMode="External"/><Relationship Id="rId26" Type="http://schemas.openxmlformats.org/officeDocument/2006/relationships/hyperlink" Target="https://m.edsoo.ru/f5eb2d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b0d96" TargetMode="External"/><Relationship Id="rId34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f5eac5d4" TargetMode="External"/><Relationship Id="rId12" Type="http://schemas.openxmlformats.org/officeDocument/2006/relationships/hyperlink" Target="https://m.edsoo.ru/f5eacf84" TargetMode="External"/><Relationship Id="rId17" Type="http://schemas.openxmlformats.org/officeDocument/2006/relationships/hyperlink" Target="https://m.edsoo.ru/f5eaf946" TargetMode="External"/><Relationship Id="rId25" Type="http://schemas.openxmlformats.org/officeDocument/2006/relationships/hyperlink" Target="https://m.edsoo.ru/f5eb2c0e" TargetMode="External"/><Relationship Id="rId33" Type="http://schemas.openxmlformats.org/officeDocument/2006/relationships/hyperlink" Target="https://m.edsoo.ru/f5eb46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f78e" TargetMode="External"/><Relationship Id="rId20" Type="http://schemas.openxmlformats.org/officeDocument/2006/relationships/hyperlink" Target="https://m.edsoo.ru/f5eb0a76" TargetMode="External"/><Relationship Id="rId29" Type="http://schemas.openxmlformats.org/officeDocument/2006/relationships/hyperlink" Target="https://m.edsoo.ru/f5eb37e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f5eacdf4" TargetMode="External"/><Relationship Id="rId24" Type="http://schemas.openxmlformats.org/officeDocument/2006/relationships/hyperlink" Target="https://m.edsoo.ru/f5eb279a" TargetMode="External"/><Relationship Id="rId32" Type="http://schemas.openxmlformats.org/officeDocument/2006/relationships/hyperlink" Target="https://m.edsoo.ru/f5eb456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aefa0" TargetMode="External"/><Relationship Id="rId23" Type="http://schemas.openxmlformats.org/officeDocument/2006/relationships/hyperlink" Target="https://m.edsoo.ru/f5eb1da4" TargetMode="External"/><Relationship Id="rId28" Type="http://schemas.openxmlformats.org/officeDocument/2006/relationships/hyperlink" Target="https://m.edsoo.ru/f5eacc8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f5eacc82" TargetMode="External"/><Relationship Id="rId19" Type="http://schemas.openxmlformats.org/officeDocument/2006/relationships/hyperlink" Target="https://m.edsoo.ru/f5eb06f2" TargetMode="External"/><Relationship Id="rId31" Type="http://schemas.openxmlformats.org/officeDocument/2006/relationships/hyperlink" Target="https://m.edsoo.ru/f5eb3f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ac8c2" TargetMode="External"/><Relationship Id="rId14" Type="http://schemas.openxmlformats.org/officeDocument/2006/relationships/hyperlink" Target="https://m.edsoo.ru/f5ead68c" TargetMode="External"/><Relationship Id="rId22" Type="http://schemas.openxmlformats.org/officeDocument/2006/relationships/hyperlink" Target="https://m.edsoo.ru/f5eb14e4" TargetMode="External"/><Relationship Id="rId27" Type="http://schemas.openxmlformats.org/officeDocument/2006/relationships/hyperlink" Target="https://m.edsoo.ru/f5eb3384" TargetMode="External"/><Relationship Id="rId30" Type="http://schemas.openxmlformats.org/officeDocument/2006/relationships/hyperlink" Target="https://m.edsoo.ru/f5eb3ca8" TargetMode="External"/><Relationship Id="rId35" Type="http://schemas.openxmlformats.org/officeDocument/2006/relationships/hyperlink" Target="https://m.edsoo.ru/f5eb6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21</cp:revision>
  <dcterms:created xsi:type="dcterms:W3CDTF">2021-12-02T20:33:00Z</dcterms:created>
  <dcterms:modified xsi:type="dcterms:W3CDTF">2023-09-26T06:35:00Z</dcterms:modified>
</cp:coreProperties>
</file>